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EA" w:rsidRDefault="00DB2F25" w:rsidP="00DB2F25">
      <w:pPr>
        <w:jc w:val="right"/>
        <w:rPr>
          <w:b/>
          <w:sz w:val="24"/>
          <w:szCs w:val="24"/>
        </w:rPr>
      </w:pPr>
      <w:r w:rsidRPr="00DB2F25">
        <w:rPr>
          <w:b/>
          <w:sz w:val="24"/>
          <w:szCs w:val="24"/>
        </w:rPr>
        <w:t>Załącznik nr 1 do SIWZ</w:t>
      </w:r>
    </w:p>
    <w:p w:rsidR="00DB2F25" w:rsidRPr="00117245" w:rsidRDefault="00DB2F25" w:rsidP="00DB2F25">
      <w:pPr>
        <w:jc w:val="center"/>
        <w:rPr>
          <w:b/>
          <w:sz w:val="26"/>
          <w:szCs w:val="26"/>
          <w:u w:val="single"/>
        </w:rPr>
      </w:pPr>
      <w:r w:rsidRPr="00117245">
        <w:rPr>
          <w:b/>
          <w:sz w:val="26"/>
          <w:szCs w:val="26"/>
          <w:u w:val="single"/>
        </w:rPr>
        <w:t>Opis przedmiotu zamówienia:</w:t>
      </w:r>
    </w:p>
    <w:p w:rsidR="00DB2F25" w:rsidRDefault="00DB2F25" w:rsidP="00DB2F25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8487"/>
      </w:tblGrid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b/>
                <w:sz w:val="24"/>
                <w:szCs w:val="24"/>
              </w:rPr>
            </w:pPr>
            <w:r w:rsidRPr="00126B2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500" w:type="dxa"/>
          </w:tcPr>
          <w:p w:rsidR="00DB2F25" w:rsidRPr="00126B2C" w:rsidRDefault="00126B2C" w:rsidP="00126B2C">
            <w:pPr>
              <w:jc w:val="center"/>
              <w:rPr>
                <w:b/>
                <w:sz w:val="24"/>
                <w:szCs w:val="24"/>
              </w:rPr>
            </w:pPr>
            <w:r w:rsidRPr="00126B2C">
              <w:rPr>
                <w:b/>
                <w:sz w:val="24"/>
                <w:szCs w:val="24"/>
              </w:rPr>
              <w:t>Parametry wymagane:</w:t>
            </w:r>
          </w:p>
          <w:p w:rsidR="00126B2C" w:rsidRDefault="00126B2C" w:rsidP="00DB2F2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Toner HP CF287X (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Wydajność: 18000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4 szt.</w:t>
            </w:r>
            <w:r>
              <w:rPr>
                <w:rFonts w:ascii="Times New Roman" w:hAnsi="Times New Roman"/>
              </w:rPr>
              <w:br/>
              <w:t>Wydajność: 29500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cyan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4 szt.</w:t>
            </w:r>
            <w:r>
              <w:rPr>
                <w:rFonts w:ascii="Times New Roman" w:hAnsi="Times New Roman"/>
              </w:rPr>
              <w:br/>
              <w:t>Wydajność: 32000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yellow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4 szt.</w:t>
            </w:r>
            <w:r>
              <w:rPr>
                <w:rFonts w:ascii="Times New Roman" w:hAnsi="Times New Roman"/>
              </w:rPr>
              <w:br/>
              <w:t>Wydajność: 32000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Toner HP 827A (</w:t>
            </w:r>
            <w:proofErr w:type="spellStart"/>
            <w:r>
              <w:rPr>
                <w:rFonts w:ascii="Times New Roman" w:hAnsi="Times New Roman"/>
              </w:rPr>
              <w:t>magenta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2 szt.</w:t>
            </w:r>
            <w:r>
              <w:rPr>
                <w:rFonts w:ascii="Times New Roman" w:hAnsi="Times New Roman"/>
              </w:rPr>
              <w:br/>
              <w:t>Wydajność: 32000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6.</w:t>
            </w:r>
          </w:p>
        </w:tc>
        <w:tc>
          <w:tcPr>
            <w:tcW w:w="8500" w:type="dxa"/>
          </w:tcPr>
          <w:p w:rsidR="00056229" w:rsidRDefault="00056229" w:rsidP="0005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Bęben HP 828A (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 xml:space="preserve">Ilość: 2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  <w:p w:rsidR="00DB2F25" w:rsidRDefault="00056229" w:rsidP="000562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30000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7.</w:t>
            </w:r>
          </w:p>
        </w:tc>
        <w:tc>
          <w:tcPr>
            <w:tcW w:w="8500" w:type="dxa"/>
          </w:tcPr>
          <w:p w:rsidR="00056229" w:rsidRDefault="00056229" w:rsidP="0005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Bęben HP 828A (</w:t>
            </w:r>
            <w:proofErr w:type="spellStart"/>
            <w:r>
              <w:rPr>
                <w:rFonts w:ascii="Times New Roman" w:hAnsi="Times New Roman"/>
              </w:rPr>
              <w:t>cyan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 xml:space="preserve">Ilość: 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  <w:p w:rsidR="00DB2F25" w:rsidRDefault="00056229" w:rsidP="000562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30000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8.</w:t>
            </w:r>
          </w:p>
        </w:tc>
        <w:tc>
          <w:tcPr>
            <w:tcW w:w="8500" w:type="dxa"/>
          </w:tcPr>
          <w:p w:rsidR="00056229" w:rsidRDefault="00056229" w:rsidP="0005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Bęben HP 828A (</w:t>
            </w:r>
            <w:proofErr w:type="spellStart"/>
            <w:r>
              <w:rPr>
                <w:rFonts w:ascii="Times New Roman" w:hAnsi="Times New Roman"/>
              </w:rPr>
              <w:t>yellow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 xml:space="preserve">Ilość: 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  <w:p w:rsidR="00DB2F25" w:rsidRDefault="00056229" w:rsidP="000562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30000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9.</w:t>
            </w:r>
          </w:p>
        </w:tc>
        <w:tc>
          <w:tcPr>
            <w:tcW w:w="8500" w:type="dxa"/>
          </w:tcPr>
          <w:p w:rsidR="00056229" w:rsidRDefault="00056229" w:rsidP="0005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Bęben HP 828A (</w:t>
            </w:r>
            <w:proofErr w:type="spellStart"/>
            <w:r>
              <w:rPr>
                <w:rFonts w:ascii="Times New Roman" w:hAnsi="Times New Roman"/>
              </w:rPr>
              <w:t>magenta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 xml:space="preserve">Ilość: 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  <w:p w:rsidR="00DB2F25" w:rsidRDefault="00056229" w:rsidP="000562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30000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10.</w:t>
            </w:r>
          </w:p>
        </w:tc>
        <w:tc>
          <w:tcPr>
            <w:tcW w:w="8500" w:type="dxa"/>
          </w:tcPr>
          <w:p w:rsidR="00056229" w:rsidRDefault="00056229" w:rsidP="0005622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Kaseta ze zszywkami HP C8091A lub równoważna.</w:t>
            </w:r>
            <w:r>
              <w:rPr>
                <w:rFonts w:ascii="Times New Roman" w:hAnsi="Times New Roman"/>
              </w:rPr>
              <w:br/>
              <w:t>Ilość: 1 szt.</w:t>
            </w:r>
          </w:p>
          <w:p w:rsidR="00DB2F25" w:rsidRDefault="00056229" w:rsidP="000562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5000 zszywek.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508X lub równoważna.</w:t>
            </w:r>
            <w:r>
              <w:rPr>
                <w:rFonts w:ascii="Times New Roman" w:hAnsi="Times New Roman"/>
              </w:rPr>
              <w:br/>
              <w:t>Ilość: 40 szt.</w:t>
            </w:r>
            <w:r>
              <w:rPr>
                <w:rFonts w:ascii="Times New Roman" w:hAnsi="Times New Roman"/>
              </w:rPr>
              <w:br/>
              <w:t>Wydajność: 12500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12.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żółtym tonerem HP 508X lub równoważna.</w:t>
            </w:r>
            <w:r>
              <w:rPr>
                <w:rFonts w:ascii="Times New Roman" w:hAnsi="Times New Roman"/>
              </w:rPr>
              <w:br/>
              <w:t>Ilość: 25 szt.</w:t>
            </w:r>
            <w:r>
              <w:rPr>
                <w:rFonts w:ascii="Times New Roman" w:hAnsi="Times New Roman"/>
              </w:rPr>
              <w:br/>
              <w:t>Wydajność: 9500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13.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błękitnym tonerem HP 508X lub równoważna.</w:t>
            </w:r>
            <w:r>
              <w:rPr>
                <w:rFonts w:ascii="Times New Roman" w:hAnsi="Times New Roman"/>
              </w:rPr>
              <w:br/>
              <w:t>Ilość: 25 szt.</w:t>
            </w:r>
            <w:r>
              <w:rPr>
                <w:rFonts w:ascii="Times New Roman" w:hAnsi="Times New Roman"/>
              </w:rPr>
              <w:br/>
              <w:t>Wydajność: 9500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14.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purpurowym tonerem HP 508X lub równoważna.</w:t>
            </w:r>
            <w:r>
              <w:rPr>
                <w:rFonts w:ascii="Times New Roman" w:hAnsi="Times New Roman"/>
              </w:rPr>
              <w:br/>
              <w:t>Ilość: 25 szt.</w:t>
            </w:r>
            <w:r>
              <w:rPr>
                <w:rFonts w:ascii="Times New Roman" w:hAnsi="Times New Roman"/>
              </w:rPr>
              <w:br/>
              <w:t>Wydajność: 9500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15.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Pojemnik na zużyty toner HP B5L37A lub równoważny.</w:t>
            </w:r>
            <w:r>
              <w:rPr>
                <w:rFonts w:ascii="Times New Roman" w:hAnsi="Times New Roman"/>
              </w:rPr>
              <w:br/>
              <w:t>Ilość: 5 szt.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16.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CE400X lub równoważna.</w:t>
            </w:r>
            <w:r>
              <w:rPr>
                <w:rFonts w:ascii="Times New Roman" w:hAnsi="Times New Roman"/>
              </w:rPr>
              <w:br/>
              <w:t>Ilość: 50 szt.</w:t>
            </w:r>
            <w:r>
              <w:rPr>
                <w:rFonts w:ascii="Times New Roman" w:hAnsi="Times New Roman"/>
              </w:rPr>
              <w:br/>
              <w:t>Wydajność: 11000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niebieskim tonerem HP CE401A lub równoważna.</w:t>
            </w:r>
            <w:r>
              <w:rPr>
                <w:rFonts w:ascii="Times New Roman" w:hAnsi="Times New Roman"/>
              </w:rPr>
              <w:br/>
              <w:t>Ilość: 30 szt.</w:t>
            </w:r>
            <w:r>
              <w:rPr>
                <w:rFonts w:ascii="Times New Roman" w:hAnsi="Times New Roman"/>
              </w:rPr>
              <w:br/>
              <w:t>Wydajność: 6000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18.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żółtym tonerem HP CE402A lub równoważna.</w:t>
            </w:r>
            <w:r>
              <w:rPr>
                <w:rFonts w:ascii="Times New Roman" w:hAnsi="Times New Roman"/>
              </w:rPr>
              <w:br/>
              <w:t>Ilość: 30 szt.</w:t>
            </w:r>
            <w:r>
              <w:rPr>
                <w:rFonts w:ascii="Times New Roman" w:hAnsi="Times New Roman"/>
              </w:rPr>
              <w:br/>
              <w:t>Wydajność: 6000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19.</w:t>
            </w:r>
          </w:p>
        </w:tc>
        <w:tc>
          <w:tcPr>
            <w:tcW w:w="8500" w:type="dxa"/>
          </w:tcPr>
          <w:p w:rsidR="00DB2F25" w:rsidRDefault="00056229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purpurowym tonerem HP CE403A lub równoważna.</w:t>
            </w:r>
            <w:r>
              <w:rPr>
                <w:rFonts w:ascii="Times New Roman" w:hAnsi="Times New Roman"/>
              </w:rPr>
              <w:br/>
              <w:t>Ilość: 30 szt.</w:t>
            </w:r>
            <w:r>
              <w:rPr>
                <w:rFonts w:ascii="Times New Roman" w:hAnsi="Times New Roman"/>
              </w:rPr>
              <w:br/>
              <w:t>Wydajność: 6000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20.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Pojemnik na zużyty toner HP CE254A lub równoważny.</w:t>
            </w:r>
            <w:r>
              <w:rPr>
                <w:rFonts w:ascii="Times New Roman" w:hAnsi="Times New Roman"/>
              </w:rPr>
              <w:br/>
              <w:t>Ilość: 5 szt.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21.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Kaseta ze zszywkami HP Q7432A lub równoważna.</w:t>
            </w:r>
            <w:r>
              <w:rPr>
                <w:rFonts w:ascii="Times New Roman" w:hAnsi="Times New Roman"/>
              </w:rPr>
              <w:br/>
              <w:t>Ilość: 1 szt. (dwupak).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3000 (2x1500) zszywek.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22.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C9730A lub równoważna.</w:t>
            </w:r>
            <w:r>
              <w:rPr>
                <w:rFonts w:ascii="Times New Roman" w:hAnsi="Times New Roman"/>
              </w:rPr>
              <w:br/>
              <w:t>Ilość: 8 szt.</w:t>
            </w:r>
            <w:r>
              <w:rPr>
                <w:rFonts w:ascii="Times New Roman" w:hAnsi="Times New Roman"/>
              </w:rPr>
              <w:br/>
              <w:t>Wydajność: 13000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23.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błękitnym tonerem HP C9731A lub równoważna.</w:t>
            </w:r>
            <w:r>
              <w:rPr>
                <w:rFonts w:ascii="Times New Roman" w:hAnsi="Times New Roman"/>
              </w:rPr>
              <w:br/>
              <w:t>Ilość: 4 szt.</w:t>
            </w:r>
            <w:r>
              <w:rPr>
                <w:rFonts w:ascii="Times New Roman" w:hAnsi="Times New Roman"/>
              </w:rPr>
              <w:br/>
              <w:t>Wydajność: 12000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24.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żółtym tonerem HP C9732A lub równoważna.</w:t>
            </w:r>
            <w:r>
              <w:rPr>
                <w:rFonts w:ascii="Times New Roman" w:hAnsi="Times New Roman"/>
              </w:rPr>
              <w:br/>
              <w:t>Ilość: 4 szt.</w:t>
            </w:r>
            <w:r>
              <w:rPr>
                <w:rFonts w:ascii="Times New Roman" w:hAnsi="Times New Roman"/>
              </w:rPr>
              <w:br/>
              <w:t>Wydajność: 12000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25.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purpurowym tonerem HP C9733A lub równoważna.</w:t>
            </w:r>
            <w:r>
              <w:rPr>
                <w:rFonts w:ascii="Times New Roman" w:hAnsi="Times New Roman"/>
              </w:rPr>
              <w:br/>
              <w:t>Ilość: 4 szt.</w:t>
            </w:r>
            <w:r>
              <w:rPr>
                <w:rFonts w:ascii="Times New Roman" w:hAnsi="Times New Roman"/>
              </w:rPr>
              <w:br/>
              <w:t>Wydajność: 12000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26.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CE505X lub równoważna.</w:t>
            </w:r>
            <w:r>
              <w:rPr>
                <w:rFonts w:ascii="Times New Roman" w:hAnsi="Times New Roman"/>
              </w:rPr>
              <w:br/>
              <w:t>Ilość: 50 szt.</w:t>
            </w:r>
            <w:r>
              <w:rPr>
                <w:rFonts w:ascii="Times New Roman" w:hAnsi="Times New Roman"/>
              </w:rPr>
              <w:br/>
              <w:t>Wydajność: 6500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27.</w:t>
            </w:r>
          </w:p>
        </w:tc>
        <w:tc>
          <w:tcPr>
            <w:tcW w:w="8500" w:type="dxa"/>
          </w:tcPr>
          <w:p w:rsidR="00DB2F25" w:rsidRPr="00354AE7" w:rsidRDefault="00354AE7" w:rsidP="00DB2F25">
            <w:pPr>
              <w:rPr>
                <w:b/>
                <w:sz w:val="24"/>
                <w:szCs w:val="24"/>
                <w:u w:val="single"/>
              </w:rPr>
            </w:pPr>
            <w:r w:rsidRPr="00354AE7">
              <w:rPr>
                <w:rFonts w:ascii="Times New Roman" w:hAnsi="Times New Roman"/>
                <w:b/>
              </w:rPr>
              <w:t>POZYCJA WYKREŚLONA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28.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CE390X lub równoważna.</w:t>
            </w:r>
            <w:r>
              <w:rPr>
                <w:rFonts w:ascii="Times New Roman" w:hAnsi="Times New Roman"/>
              </w:rPr>
              <w:br/>
              <w:t>Ilość: 8 szt.</w:t>
            </w:r>
            <w:r>
              <w:rPr>
                <w:rFonts w:ascii="Times New Roman" w:hAnsi="Times New Roman"/>
              </w:rPr>
              <w:br/>
              <w:t>Wydajność: 24000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29.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TK-825K (</w:t>
            </w:r>
            <w:proofErr w:type="spellStart"/>
            <w:r>
              <w:rPr>
                <w:rFonts w:ascii="Times New Roman" w:hAnsi="Times New Roman"/>
              </w:rPr>
              <w:t>black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4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15000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30.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TK-825C (</w:t>
            </w:r>
            <w:proofErr w:type="spellStart"/>
            <w:r>
              <w:rPr>
                <w:rFonts w:ascii="Times New Roman" w:hAnsi="Times New Roman"/>
              </w:rPr>
              <w:t>cyan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2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7000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31.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TK-825</w:t>
            </w:r>
            <w:r w:rsidR="00876458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yellow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2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7000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32.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TK-825</w:t>
            </w:r>
            <w:r w:rsidR="00876458">
              <w:rPr>
                <w:rFonts w:ascii="Times New Roman" w:hAnsi="Times New Roman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magenta</w:t>
            </w:r>
            <w:proofErr w:type="spellEnd"/>
            <w:r>
              <w:rPr>
                <w:rFonts w:ascii="Times New Roman" w:hAnsi="Times New Roman"/>
              </w:rPr>
              <w:t>) lub równoważny.</w:t>
            </w:r>
            <w:r>
              <w:rPr>
                <w:rFonts w:ascii="Times New Roman" w:hAnsi="Times New Roman"/>
              </w:rPr>
              <w:br/>
              <w:t>Ilość: 2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7000 stron A4 zgodnie z normą ISO/IEC 19798.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33.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TK-475 lub równoważny.</w:t>
            </w:r>
            <w:r>
              <w:rPr>
                <w:rFonts w:ascii="Times New Roman" w:hAnsi="Times New Roman"/>
              </w:rPr>
              <w:br/>
              <w:t>Ilość: 20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Wydajność: 15000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34.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TK-8305K lub równoważny.</w:t>
            </w:r>
            <w:r>
              <w:rPr>
                <w:rFonts w:ascii="Times New Roman" w:hAnsi="Times New Roman"/>
              </w:rPr>
              <w:br/>
              <w:t>Ilość: 3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 25000 stron A4 przy 5% pokryciu.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35.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TK-8305C lub równoważny.</w:t>
            </w:r>
          </w:p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Ilość: 3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 15000 stron A4 przy 5% pokryciu.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36.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TK-8305Y lub równoważny.</w:t>
            </w:r>
          </w:p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Ilość: 3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Wydajność 15000 stron A4 przy 5% pokryciu.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TK-8305M lub równoważny.</w:t>
            </w:r>
          </w:p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Ilość: 3 szt.</w:t>
            </w:r>
          </w:p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 15000 stron A4 przy 5% pokryciu.</w:t>
            </w:r>
          </w:p>
          <w:p w:rsidR="00DB2F25" w:rsidRDefault="00DB2F25" w:rsidP="00DB2F2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38.</w:t>
            </w:r>
          </w:p>
        </w:tc>
        <w:tc>
          <w:tcPr>
            <w:tcW w:w="8500" w:type="dxa"/>
          </w:tcPr>
          <w:p w:rsidR="007837FA" w:rsidRDefault="007837FA" w:rsidP="00783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Kyocera TK-725 lub równoważny.</w:t>
            </w:r>
            <w:r>
              <w:rPr>
                <w:rFonts w:ascii="Times New Roman" w:hAnsi="Times New Roman"/>
              </w:rPr>
              <w:br/>
              <w:t>Ilość: 3 szt.</w:t>
            </w:r>
          </w:p>
          <w:p w:rsidR="00DB2F25" w:rsidRDefault="007837FA" w:rsidP="007837F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Wydajność 34.000 stron A4 przy 5% pokryciu.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39.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CE255X lub równoważna.</w:t>
            </w:r>
            <w:r>
              <w:rPr>
                <w:rFonts w:ascii="Times New Roman" w:hAnsi="Times New Roman"/>
              </w:rPr>
              <w:br/>
              <w:t>Ilość: 140 szt.</w:t>
            </w:r>
            <w:r>
              <w:rPr>
                <w:rFonts w:ascii="Times New Roman" w:hAnsi="Times New Roman"/>
              </w:rPr>
              <w:br/>
              <w:t>Wydajność: 12500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40.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Canon tusz </w:t>
            </w:r>
            <w:proofErr w:type="spellStart"/>
            <w:r>
              <w:rPr>
                <w:rFonts w:ascii="Times New Roman" w:hAnsi="Times New Roman"/>
              </w:rPr>
              <w:t>Matte</w:t>
            </w:r>
            <w:proofErr w:type="spellEnd"/>
            <w:r>
              <w:rPr>
                <w:rFonts w:ascii="Times New Roman" w:hAnsi="Times New Roman"/>
              </w:rPr>
              <w:t xml:space="preserve"> Black PFI-703MBK lub równoważny.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Pojemność: 700 ml.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41.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Canon tusz Black PFI-703BK lub równoważny.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Pojemność: 700 ml.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42.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Canon tusz </w:t>
            </w:r>
            <w:proofErr w:type="spellStart"/>
            <w:r>
              <w:rPr>
                <w:rFonts w:ascii="Times New Roman" w:hAnsi="Times New Roman"/>
              </w:rPr>
              <w:t>Cyan</w:t>
            </w:r>
            <w:proofErr w:type="spellEnd"/>
            <w:r>
              <w:rPr>
                <w:rFonts w:ascii="Times New Roman" w:hAnsi="Times New Roman"/>
              </w:rPr>
              <w:t xml:space="preserve"> PFI-703C lub równoważny.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Pojemność: 700 ml.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43.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Canon tusz Magenta PFI-703M lub równoważny.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Pojemność: 700 ml.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44.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Canon tusz </w:t>
            </w:r>
            <w:proofErr w:type="spellStart"/>
            <w:r>
              <w:rPr>
                <w:rFonts w:ascii="Times New Roman" w:hAnsi="Times New Roman"/>
              </w:rPr>
              <w:t>Yellow</w:t>
            </w:r>
            <w:proofErr w:type="spellEnd"/>
            <w:r>
              <w:rPr>
                <w:rFonts w:ascii="Times New Roman" w:hAnsi="Times New Roman"/>
              </w:rPr>
              <w:t xml:space="preserve"> PFI-703Y lub równoważny.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Pojemność: 700 ml.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45.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Canon głowica drukująca PF-03 lub równoważna.</w:t>
            </w:r>
            <w:r>
              <w:rPr>
                <w:rFonts w:ascii="Times New Roman" w:hAnsi="Times New Roman"/>
              </w:rPr>
              <w:br/>
              <w:t>Ilość: 1 szt.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46.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Canon pojemnik na zużyty tusz MC-09 lub równoważny.</w:t>
            </w:r>
            <w:r>
              <w:rPr>
                <w:rFonts w:ascii="Times New Roman" w:hAnsi="Times New Roman"/>
              </w:rPr>
              <w:br/>
              <w:t>Ilość: 1 szt.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47.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CF281X lub równoważna.</w:t>
            </w:r>
            <w:r>
              <w:rPr>
                <w:rFonts w:ascii="Times New Roman" w:hAnsi="Times New Roman"/>
              </w:rPr>
              <w:br/>
              <w:t>Ilość: 10 szt.</w:t>
            </w:r>
            <w:r>
              <w:rPr>
                <w:rFonts w:ascii="Times New Roman" w:hAnsi="Times New Roman"/>
              </w:rPr>
              <w:br/>
              <w:t>Wydajność: 25000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48.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HP CF226X lub równoważna.</w:t>
            </w:r>
            <w:r>
              <w:rPr>
                <w:rFonts w:ascii="Times New Roman" w:hAnsi="Times New Roman"/>
              </w:rPr>
              <w:br/>
              <w:t>Ilość: 140 szt.</w:t>
            </w:r>
            <w:r>
              <w:rPr>
                <w:rFonts w:ascii="Times New Roman" w:hAnsi="Times New Roman"/>
              </w:rPr>
              <w:br/>
              <w:t>Wydajność: 9000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49.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Kyocera TK-3190 lub równoważna.</w:t>
            </w:r>
            <w:r>
              <w:rPr>
                <w:rFonts w:ascii="Times New Roman" w:hAnsi="Times New Roman"/>
              </w:rPr>
              <w:br/>
              <w:t>Ilość: 15 szt.</w:t>
            </w:r>
            <w:r>
              <w:rPr>
                <w:rFonts w:ascii="Times New Roman" w:hAnsi="Times New Roman"/>
              </w:rPr>
              <w:br/>
              <w:t>Wydajność: 25000 stron A4 zgodnie z normą ISO/IEC 19752.</w:t>
            </w:r>
          </w:p>
        </w:tc>
      </w:tr>
      <w:tr w:rsidR="00DB2F25" w:rsidTr="00DB2F25">
        <w:tc>
          <w:tcPr>
            <w:tcW w:w="562" w:type="dxa"/>
          </w:tcPr>
          <w:p w:rsidR="00DB2F25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50.</w:t>
            </w:r>
          </w:p>
        </w:tc>
        <w:tc>
          <w:tcPr>
            <w:tcW w:w="8500" w:type="dxa"/>
          </w:tcPr>
          <w:p w:rsidR="00DB2F25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Zespół przenoszenia bębna Kyocera DK-3190 lub równoważna.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Wydajność: 500000 stron.</w:t>
            </w:r>
          </w:p>
        </w:tc>
      </w:tr>
      <w:tr w:rsidR="00126B2C" w:rsidTr="00DB2F25">
        <w:tc>
          <w:tcPr>
            <w:tcW w:w="562" w:type="dxa"/>
          </w:tcPr>
          <w:p w:rsidR="00126B2C" w:rsidRPr="00126B2C" w:rsidRDefault="00126B2C" w:rsidP="00DB2F25">
            <w:pPr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51.</w:t>
            </w:r>
          </w:p>
        </w:tc>
        <w:tc>
          <w:tcPr>
            <w:tcW w:w="8500" w:type="dxa"/>
          </w:tcPr>
          <w:p w:rsidR="00126B2C" w:rsidRDefault="007837FA" w:rsidP="00DB2F2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Kaseta z czarnym tonerem Kyocera TK-6115 lub równoważna.</w:t>
            </w:r>
            <w:r>
              <w:rPr>
                <w:rFonts w:ascii="Times New Roman" w:hAnsi="Times New Roman"/>
              </w:rPr>
              <w:br/>
              <w:t>Ilość: 1 szt.</w:t>
            </w:r>
            <w:r>
              <w:rPr>
                <w:rFonts w:ascii="Times New Roman" w:hAnsi="Times New Roman"/>
              </w:rPr>
              <w:br/>
              <w:t>Wydajność: 15000 stron A4 zgodnie z normą ISO/IEC 19752.</w:t>
            </w:r>
          </w:p>
        </w:tc>
      </w:tr>
    </w:tbl>
    <w:p w:rsidR="00DB2F25" w:rsidRPr="00DB2F25" w:rsidRDefault="00DB2F25" w:rsidP="00DB2F25">
      <w:pPr>
        <w:rPr>
          <w:b/>
          <w:sz w:val="24"/>
          <w:szCs w:val="24"/>
          <w:u w:val="single"/>
        </w:rPr>
      </w:pPr>
    </w:p>
    <w:sectPr w:rsidR="00DB2F25" w:rsidRPr="00DB2F25" w:rsidSect="007837FA">
      <w:headerReference w:type="default" r:id="rId6"/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29" w:rsidRDefault="00056229" w:rsidP="00DB2F25">
      <w:pPr>
        <w:spacing w:after="0" w:line="240" w:lineRule="auto"/>
      </w:pPr>
      <w:r>
        <w:separator/>
      </w:r>
    </w:p>
  </w:endnote>
  <w:endnote w:type="continuationSeparator" w:id="0">
    <w:p w:rsidR="00056229" w:rsidRDefault="00056229" w:rsidP="00DB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29" w:rsidRDefault="00056229" w:rsidP="00DB2F25">
      <w:pPr>
        <w:spacing w:after="0" w:line="240" w:lineRule="auto"/>
      </w:pPr>
      <w:r>
        <w:separator/>
      </w:r>
    </w:p>
  </w:footnote>
  <w:footnote w:type="continuationSeparator" w:id="0">
    <w:p w:rsidR="00056229" w:rsidRDefault="00056229" w:rsidP="00DB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229" w:rsidRDefault="00056229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25"/>
    <w:rsid w:val="00056229"/>
    <w:rsid w:val="00117245"/>
    <w:rsid w:val="00126B2C"/>
    <w:rsid w:val="00354AE7"/>
    <w:rsid w:val="007066EA"/>
    <w:rsid w:val="007837FA"/>
    <w:rsid w:val="00876458"/>
    <w:rsid w:val="00D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7C13"/>
  <w15:chartTrackingRefBased/>
  <w15:docId w15:val="{DD174BB9-DCF9-4F3E-9A5B-68D4F46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62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Żak</dc:creator>
  <cp:keywords/>
  <dc:description/>
  <cp:lastModifiedBy>Dawid Żak</cp:lastModifiedBy>
  <cp:revision>5</cp:revision>
  <dcterms:created xsi:type="dcterms:W3CDTF">2020-07-03T10:24:00Z</dcterms:created>
  <dcterms:modified xsi:type="dcterms:W3CDTF">2020-07-28T09:27:00Z</dcterms:modified>
</cp:coreProperties>
</file>